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E4E1012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E3CF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74E1AB8" w:rsidR="009839BA" w:rsidRPr="009839BA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50B9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C2C9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F27E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F27E9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4A3113AD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20790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A0327D6" w14:textId="67E089A6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2C0DA1E9" w14:textId="77777777" w:rsidR="00207901" w:rsidRDefault="002079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DE61B" w14:textId="77777777" w:rsidR="000E13C1" w:rsidRDefault="000E13C1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 w:rsidRPr="000E13C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액티언</w:t>
            </w:r>
            <w:proofErr w:type="spellEnd"/>
            <w:r w:rsidRPr="000E13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vs </w:t>
            </w:r>
            <w:proofErr w:type="spellStart"/>
            <w:r w:rsidRPr="000E13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그랑</w:t>
            </w:r>
            <w:proofErr w:type="spellEnd"/>
            <w:r w:rsidRPr="000E13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E13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콜레오스</w:t>
            </w:r>
            <w:proofErr w:type="spellEnd"/>
            <w:r w:rsidRPr="000E13C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…중형 SUV 맞대결 결과는?</w:t>
            </w:r>
          </w:p>
          <w:p w14:paraId="5E348EBF" w14:textId="13DCBF27" w:rsidR="002C1714" w:rsidRPr="0062295C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0D4C0" w14:textId="6627A23E" w:rsidR="000E13C1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E13C1" w:rsidRPr="000E13C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KGM과 </w:t>
            </w:r>
            <w:proofErr w:type="spellStart"/>
            <w:r w:rsidR="000E13C1" w:rsidRPr="000E13C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르노코리아가</w:t>
            </w:r>
            <w:proofErr w:type="spellEnd"/>
            <w:r w:rsidR="000E13C1" w:rsidRPr="000E13C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오랜만에 선보인 </w:t>
            </w:r>
            <w:r w:rsidR="009E0D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중형 </w:t>
            </w:r>
            <w:r w:rsidR="009E0D0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SUV</w:t>
            </w:r>
          </w:p>
          <w:p w14:paraId="6A26405D" w14:textId="4AE2125F" w:rsidR="000E13C1" w:rsidRDefault="006939B8" w:rsidP="00D17A2A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9E0D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차급∙가격</w:t>
            </w:r>
            <w:proofErr w:type="spellEnd"/>
            <w:r w:rsidR="009E0D0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엇비슷하고 </w:t>
            </w:r>
            <w:r w:rsidR="000E13C1" w:rsidRPr="000E13C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출시 전 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구입의향 </w:t>
            </w:r>
            <w:r w:rsidR="00E947B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막상막하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3996DC92" w14:textId="24A8B2FA" w:rsidR="00080F8E" w:rsidRDefault="00321E8D" w:rsidP="00D17A2A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액티언</w:t>
            </w:r>
            <w:proofErr w:type="spellEnd"/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8월 </w:t>
            </w:r>
            <w:r w:rsidR="002B601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공식 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출시</w:t>
            </w:r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후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01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주 연속 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상승세</w:t>
            </w:r>
          </w:p>
          <w:p w14:paraId="3AA4DE56" w14:textId="59B73246" w:rsidR="0069736F" w:rsidRPr="00080F8E" w:rsidRDefault="00080F8E" w:rsidP="00D17A2A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="00ED7D2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한달 늦게 선보인 </w:t>
            </w:r>
            <w:proofErr w:type="spellStart"/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그랑</w:t>
            </w:r>
            <w:proofErr w:type="spellEnd"/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콜레오스</w:t>
            </w:r>
            <w:proofErr w:type="spellEnd"/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선전</w:t>
            </w:r>
            <w:r w:rsidR="002B60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여부</w:t>
            </w:r>
            <w:r w:rsidR="000E13C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관심</w:t>
            </w:r>
          </w:p>
          <w:p w14:paraId="54ACE958" w14:textId="1061F9F5" w:rsidR="00786069" w:rsidRPr="00ED7D20" w:rsidRDefault="00786069" w:rsidP="00856B6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0B69C969" w14:textId="2209441C" w:rsidR="00EC7F67" w:rsidRDefault="00EC7F67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8869F31" w14:textId="77777777" w:rsidR="00207901" w:rsidRPr="00EC7F67" w:rsidRDefault="00207901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C3BC345" w14:textId="1B579E8A" w:rsidR="00A46E45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014" w:rsidRP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중견 </w:t>
      </w:r>
      <w:r w:rsid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자동차 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메이커 KG모빌리티와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르노코리아의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신차가 소비자 구입의향이 높은 모델 톱6에 동시에 이름을 올렸다. 상위권 다수를 장악한 전기차의 상승세가 주춤한 가운데 </w:t>
      </w:r>
      <w:r w:rsid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동급 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내연기관 모델인 KG모빌리티의 '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액티언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'과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르노코리아의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</w:t>
      </w:r>
      <w:r w:rsid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경쟁 관계가 주목된다.</w:t>
      </w:r>
    </w:p>
    <w:p w14:paraId="453BD67F" w14:textId="302571B2" w:rsidR="00D92C2A" w:rsidRDefault="00A46E4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04126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  <w:r w:rsidR="002B601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2B6014">
        <w:rPr>
          <w:rFonts w:ascii="맑은 고딕" w:eastAsia="맑은 고딕" w:hAnsi="맑은 고딕" w:cs="굴림" w:hint="eastAsia"/>
          <w:color w:val="000000"/>
          <w:kern w:val="0"/>
          <w:szCs w:val="20"/>
        </w:rPr>
        <w:t>구</w:t>
      </w:r>
      <w:r w:rsidR="000D7F76" w:rsidRPr="000D7F76">
        <w:rPr>
          <w:rFonts w:ascii="맑은 고딕" w:eastAsia="맑은 고딕" w:hAnsi="맑은 고딕" w:cs="굴림" w:hint="eastAsia"/>
          <w:color w:val="000000"/>
          <w:kern w:val="0"/>
          <w:szCs w:val="20"/>
        </w:rPr>
        <w:t>입의향은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36B39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>그 모델을 구입할 가능성이 얼마나 있습니까</w:t>
      </w:r>
      <w:r w:rsidR="00136B39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라는 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Cs w:val="20"/>
        </w:rPr>
        <w:t xml:space="preserve">4점 척도 </w:t>
      </w:r>
      <w:r w:rsidR="00136B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문항에 </w:t>
      </w:r>
      <w:r w:rsidR="000D7F76" w:rsidRPr="000D7F76">
        <w:rPr>
          <w:rFonts w:ascii="맑은 고딕" w:eastAsia="맑은 고딕" w:hAnsi="맑은 고딕" w:cs="굴림"/>
          <w:color w:val="000000"/>
          <w:kern w:val="0"/>
          <w:szCs w:val="20"/>
        </w:rPr>
        <w:t>‘구입할 가능성 조금(3점)+많이(4점) 있다’ 응답 비율이다.</w:t>
      </w:r>
    </w:p>
    <w:p w14:paraId="3170A071" w14:textId="77777777" w:rsidR="00136B39" w:rsidRPr="00323911" w:rsidRDefault="00136B39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1CB1DDED" w:rsidR="00DF3EFD" w:rsidRPr="00D208AD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E0748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EV3</w:t>
      </w:r>
      <w:r w:rsidR="00832C1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,</w:t>
      </w:r>
      <w:r w:rsidR="00E0748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E0748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구입의향</w:t>
      </w:r>
      <w:r w:rsidR="00050B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050B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19%</w:t>
      </w:r>
      <w:r w:rsidR="00050B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로 </w:t>
      </w:r>
      <w:r w:rsidR="00050B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</w:t>
      </w:r>
      <w:r w:rsidR="00050B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</w:t>
      </w:r>
    </w:p>
    <w:p w14:paraId="108DDB0A" w14:textId="7FD7F1D9" w:rsidR="00DF3EFD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9월 1주(2일 시작 주) 소비자의 신차 구입의향은 기아 'EV3'가 19%로 압도적 1위였</w:t>
      </w:r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이어 KG모터스의 '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액티언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'(13%), 현대차의 '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9'(12%) 순이었</w:t>
      </w:r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F27E95" w:rsidRPr="00F27E9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F27E95" w:rsidRPr="00F27E9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그 뒤로 현대차 '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캐스퍼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일렉트릭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'(8%), 기아 'EV9</w:t>
      </w:r>
      <w:r w:rsidR="00F27E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GT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'(8%),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르노코리아의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그랑콜레오스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'(7%)가 </w:t>
      </w:r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간발의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차이로 경쟁 중이다.</w:t>
      </w:r>
    </w:p>
    <w:p w14:paraId="06DEF247" w14:textId="2E8F9FC9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6F19BA3" w14:textId="4C309B9F" w:rsidR="00F27E95" w:rsidRDefault="00F27E9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7FCF0FB4" wp14:editId="18AF6F69">
            <wp:extent cx="6192520" cy="4223385"/>
            <wp:effectExtent l="0" t="0" r="0" b="571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최근 6주간 신차 구입의향 톱6 추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5120A" w14:textId="77777777" w:rsidR="00F27E95" w:rsidRDefault="00F27E95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59E87C0" w14:textId="7BBE08EA" w:rsidR="00B04767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014" w:rsidRP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상위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6개 모델 중 4개 모델이 전기차로 다수를 차지했다. 그 중 선두 EV3 구입의향이 </w:t>
      </w:r>
      <w:r w:rsid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전주보다 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하락한 것 외에 3~5위에 포진한 나머지 전기차는 모두 출시 전 모델로</w:t>
      </w:r>
      <w:r w:rsid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큰 변화 없이 제자리를 유지하고 있다. 8월 초 발생한 </w:t>
      </w:r>
      <w:proofErr w:type="spellStart"/>
      <w:r w:rsidR="00E947B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청라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 화재 사건에도 구입의향에 큰 타격은 없어 보인다.</w:t>
      </w:r>
    </w:p>
    <w:p w14:paraId="018CE1DB" w14:textId="3326B9E2" w:rsidR="00F96CA2" w:rsidRDefault="00B04767" w:rsidP="00136B3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1위 EV3는 7월 4주 공식 출시 이후 3주 동안 7%p 상승(15%→22%)했다가 이후 3주 연속 19%선에서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숨고르기를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하고 있다. 기아의 첫 소형 전기차로</w:t>
      </w:r>
      <w:r w:rsidR="002B6014" w:rsidRPr="002079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 보조금 적용 시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실구입</w:t>
      </w:r>
      <w:proofErr w:type="spellEnd"/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가격 3000만원대의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가성비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1회 충전 시 500㎞ 이상의 주행거리를 확보해 소비자의 관심을 끌어 모으는 데 성공했다. 출시</w:t>
      </w:r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효과가 끝나가는 시점임에도 20% 안</w:t>
      </w:r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팎의 </w:t>
      </w:r>
      <w:proofErr w:type="spellStart"/>
      <w:r w:rsidR="00F27E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구입의향률로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선전하는 모습이다(참고. </w:t>
      </w:r>
      <w:hyperlink r:id="rId10" w:history="1">
        <w:r w:rsidR="002B6014" w:rsidRPr="00F27E9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기아 첫 소형 전기차 ‘EV3’, 4주 연속 구입의향 10% 돌파</w:t>
        </w:r>
      </w:hyperlink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B6014" w:rsidRPr="00E947BA">
        <w:rPr>
          <w:rFonts w:ascii="맑은 고딕" w:eastAsia="맑은 고딕" w:hAnsi="맑은 고딕" w:cs="굴림"/>
          <w:color w:val="000000"/>
          <w:kern w:val="0"/>
          <w:szCs w:val="20"/>
        </w:rPr>
        <w:t>24.05.30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).</w:t>
      </w:r>
    </w:p>
    <w:p w14:paraId="04AF213B" w14:textId="5523D362" w:rsidR="008D589F" w:rsidRDefault="008D589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A71311D" w14:textId="77777777" w:rsidR="002249B3" w:rsidRPr="008D589F" w:rsidRDefault="002249B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4BF9D35" w14:textId="53244EEE" w:rsidR="00B04767" w:rsidRDefault="00B04767" w:rsidP="00B0476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 xml:space="preserve">■ </w:t>
      </w:r>
      <w:r w:rsidR="00050B9E" w:rsidRPr="00050B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출시 전 4주간 동일시점</w:t>
      </w:r>
      <w:r w:rsidR="00050B9E" w:rsidRPr="00050B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구입의향</w:t>
      </w:r>
      <w:r w:rsidR="00050B9E" w:rsidRPr="00050B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일치</w:t>
      </w:r>
    </w:p>
    <w:p w14:paraId="09F7630F" w14:textId="43760F8F" w:rsidR="00B04767" w:rsidRDefault="00B04767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014" w:rsidRP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주목되는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모델은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액티언과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="002249B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콜레오스다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국내 중견 브랜드의 내연기관차 모델로 동시에 구입의향 상위권에 이름을 올린 점, 같은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차급의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SUV로 상호 경쟁 상대라는 점에서 보기 드문 사례다.</w:t>
      </w:r>
    </w:p>
    <w:p w14:paraId="4F8AA4E3" w14:textId="4CC3A533" w:rsidR="00B13108" w:rsidRDefault="00550D0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2B6014" w:rsidRPr="002B601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액티언은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당초 </w:t>
      </w:r>
      <w:proofErr w:type="spellStart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토레스의</w:t>
      </w:r>
      <w:proofErr w:type="spellEnd"/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쿠페형 파생모델로 알려졌으나 별도 모델로 선보이면서 관심을 끌었다. 출시 전 5만대 이상이 사전 예약됐고 출시 후 4주만에 구입의향도 7%에서 13%로 껑충 뛰었다</w:t>
      </w:r>
      <w:r w:rsidR="00050B9E" w:rsidRPr="00050B9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050B9E" w:rsidRPr="00050B9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2B6014" w:rsidRPr="002B601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네이버와 협업해 온라인 판매에 나선 것이 어떤 반응을 이끌어낼지도 관심거리다.</w:t>
      </w:r>
    </w:p>
    <w:p w14:paraId="08A5798F" w14:textId="4F35293B" w:rsidR="00050B9E" w:rsidRDefault="00050B9E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57BA4CF" w14:textId="15535D6F" w:rsidR="00050B9E" w:rsidRDefault="00050B9E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A342FA9" wp14:editId="68C8F8E6">
            <wp:extent cx="6192520" cy="3769360"/>
            <wp:effectExtent l="0" t="0" r="0" b="254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액티언 vs 그랑 콜레오스 구입의향 추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76A0" w14:textId="77777777" w:rsidR="00050B9E" w:rsidRDefault="00050B9E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5382180" w14:textId="4929D4A5" w:rsidR="00550D0C" w:rsidRDefault="00550D0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50D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50D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E0D00" w:rsidRPr="009E0D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그랑</w:t>
      </w:r>
      <w:proofErr w:type="spellEnd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콜레오스는</w:t>
      </w:r>
      <w:proofErr w:type="spellEnd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지난 7월 2주 9%를 찍으며 두</w:t>
      </w:r>
      <w:r w:rsidR="00E947B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자릿수를 넘봤으나 가격이 공개된 7월 3주 이후 3주 연속 하락했다. </w:t>
      </w:r>
      <w:r w:rsid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이후 소폭 반등했지만 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출시주인 지난주에는 다시 7%</w:t>
      </w:r>
      <w:r w:rsid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내려갔다.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보통 출시 후 </w:t>
      </w:r>
      <w:r w:rsidR="002079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3~4</w:t>
      </w:r>
      <w:r w:rsid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주간 구입의향이 급격히 상승하는 </w:t>
      </w:r>
      <w:r w:rsidR="002079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 효과</w:t>
      </w:r>
      <w:r w:rsidR="002079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proofErr w:type="spellEnd"/>
      <w:r w:rsid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얼마나 볼 수 있을지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관심사다(참고. </w:t>
      </w:r>
      <w:hyperlink r:id="rId12" w:history="1">
        <w:r w:rsidR="009E0D00" w:rsidRPr="00E947BA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그랑 콜레오스, 부산 모빌리티쇼 첫선 후 구입의향 호조</w:t>
        </w:r>
      </w:hyperlink>
      <w:r w:rsidR="00E947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947BA" w:rsidRPr="00E947BA">
        <w:rPr>
          <w:rFonts w:ascii="맑은 고딕" w:eastAsia="맑은 고딕" w:hAnsi="맑은 고딕" w:cs="굴림"/>
          <w:color w:val="000000"/>
          <w:kern w:val="0"/>
          <w:szCs w:val="20"/>
        </w:rPr>
        <w:t>24.07.18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E3CF3" w:rsidRPr="002E3CF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00890E9A" w14:textId="6EEAB718" w:rsidR="002E3CF3" w:rsidRDefault="00550D0C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E0D00" w:rsidRPr="009E0D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두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모델의 행로에 시사점을 던져주는 사례는 </w:t>
      </w:r>
      <w:proofErr w:type="spellStart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액티언의</w:t>
      </w:r>
      <w:proofErr w:type="spellEnd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전작이랄</w:t>
      </w:r>
      <w:proofErr w:type="spellEnd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수 있는 </w:t>
      </w:r>
      <w:proofErr w:type="spellStart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토레스</w:t>
      </w:r>
      <w:proofErr w:type="spellEnd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 xml:space="preserve">(J100)다. </w:t>
      </w:r>
      <w:proofErr w:type="spellStart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토레스는</w:t>
      </w:r>
      <w:proofErr w:type="spellEnd"/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22년 7월 출시 전 4주까지 </w:t>
      </w:r>
      <w:proofErr w:type="spellStart"/>
      <w:r w:rsidR="00A76411" w:rsidRPr="0027001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구입의향률</w:t>
      </w:r>
      <w:r w:rsidR="00A76411" w:rsidRPr="002700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proofErr w:type="spellEnd"/>
      <w:r w:rsidR="00A76411" w:rsidRPr="002700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76411" w:rsidRPr="0027001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8%</w:t>
      </w:r>
      <w:r w:rsidR="00A76411" w:rsidRPr="0027001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넘지 못했으나</w:t>
      </w:r>
      <w:bookmarkStart w:id="0" w:name="_GoBack"/>
      <w:bookmarkEnd w:id="0"/>
      <w:r w:rsidR="00A76411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E0D00"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출시와 동시에 18%를 찍고 이후에도 10주 이상 20% 안팎을 기록했다. 여기에는 디자인에 대한 호평도 있지만 출시 직전 발표한 놀라운 가성비가 절대적으로 작용했다.</w:t>
      </w:r>
    </w:p>
    <w:p w14:paraId="69B46962" w14:textId="7BA466B9" w:rsidR="009E0D00" w:rsidRPr="00207901" w:rsidRDefault="009E0D00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9E0D0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이에</w:t>
      </w:r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비해 그다지 높지 않은 두 모델의 </w:t>
      </w:r>
      <w:proofErr w:type="spellStart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가성비</w:t>
      </w:r>
      <w:proofErr w:type="spellEnd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평가를 고려하면 이들의 </w:t>
      </w:r>
      <w:r w:rsid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향후 행보가</w:t>
      </w:r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토레스에</w:t>
      </w:r>
      <w:proofErr w:type="spellEnd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미치기는 쉽지 않아 보인다. 다만 출시 전 4주간의 구입의향을 동일시점에서 비교하면 두 모델의 추이는 </w:t>
      </w:r>
      <w:r w:rsidR="00E947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8%</w:t>
      </w:r>
      <w:r w:rsidR="00E947B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E947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8%</w:t>
      </w:r>
      <w:r w:rsidR="00E947B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E947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8%</w:t>
      </w:r>
      <w:r w:rsidR="00E947BA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→</w:t>
      </w:r>
      <w:r w:rsidR="00E947B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7%</w:t>
      </w:r>
      <w:r w:rsidR="00E947B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Pr="002079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정확</w:t>
      </w:r>
      <w:r w:rsidR="00207901" w:rsidRPr="0020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히</w:t>
      </w:r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일치한다. 앞서 출시돼 나름대로 선전</w:t>
      </w:r>
      <w:r w:rsidR="00050B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중인</w:t>
      </w:r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액티언의</w:t>
      </w:r>
      <w:proofErr w:type="spellEnd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뒤를 따라 </w:t>
      </w:r>
      <w:proofErr w:type="spellStart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그랑</w:t>
      </w:r>
      <w:proofErr w:type="spellEnd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콜레오스도</w:t>
      </w:r>
      <w:proofErr w:type="spellEnd"/>
      <w:r w:rsidRPr="009E0D0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상승세를 탈 수 있을지 앞으로의 추이가 </w:t>
      </w:r>
      <w:r w:rsidRPr="002079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주목되는 시점이다.</w:t>
      </w:r>
    </w:p>
    <w:p w14:paraId="6D05D0FF" w14:textId="132FC857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2B257544" w14:textId="57108C5E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30E5C3BF" w14:textId="799348CE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225CFF8C" w14:textId="64C4694F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5E08F887" w14:textId="1933446A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5ED4432A" w14:textId="102185FE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711E0BAE" w14:textId="28B30B12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77BC8AED" w14:textId="172A9AB0" w:rsid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587D1DB0" w14:textId="77777777" w:rsidR="00207901" w:rsidRPr="00207901" w:rsidRDefault="00207901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72DF85FC" w14:textId="77777777" w:rsidR="00050B9E" w:rsidRDefault="00050B9E" w:rsidP="002E3CF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81B5D33" w14:textId="615148D8" w:rsidR="00822ED6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3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4924A09C" w14:textId="77777777" w:rsidR="005B6E99" w:rsidRDefault="005B6E9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02BF6233" w14:textId="0BDE1854" w:rsidR="009839BA" w:rsidRPr="009839BA" w:rsidRDefault="00973713" w:rsidP="00973713">
      <w:pPr>
        <w:widowControl/>
        <w:wordWrap/>
        <w:autoSpaceDE/>
        <w:autoSpaceDN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00B7" wp14:editId="6B5FBC89">
                <wp:simplePos x="0" y="0"/>
                <wp:positionH relativeFrom="column">
                  <wp:posOffset>20955</wp:posOffset>
                </wp:positionH>
                <wp:positionV relativeFrom="paragraph">
                  <wp:posOffset>542924</wp:posOffset>
                </wp:positionV>
                <wp:extent cx="6048375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23A6" id="직선 연결선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42.75pt" to="477.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A77C4"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BA77C4"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="00BA77C4"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0F101D9C">
            <wp:extent cx="4490720" cy="2816371"/>
            <wp:effectExtent l="0" t="0" r="508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95" cy="284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77777777" w:rsidR="00CF1EBF" w:rsidRDefault="00CF1EBF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4974CB8D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208E9F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E3CF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FC3D36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5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FC3D36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6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68694880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김성철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5BF59D4F" w:rsidR="005B6E99" w:rsidRDefault="00FC3D36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7" w:history="1">
              <w:r w:rsidR="005B6E99" w:rsidRPr="005B6E99">
                <w:rPr>
                  <w:rStyle w:val="a4"/>
                  <w:rFonts w:hint="eastAsia"/>
                </w:rPr>
                <w:t>k</w:t>
              </w:r>
              <w:r w:rsidR="005B6E99" w:rsidRPr="005B6E99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7B43F61D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2E3CF3" w:rsidRPr="009839BA" w14:paraId="4B42AA0C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2E936C" w14:textId="0A9807BE" w:rsidR="002E3CF3" w:rsidRDefault="002E3CF3" w:rsidP="002E3CF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김민선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DA7612" w14:textId="056DB64E" w:rsidR="002E3CF3" w:rsidRDefault="00FC3D36" w:rsidP="002E3CF3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8" w:history="1">
              <w:r w:rsidR="002E3CF3" w:rsidRPr="006C0043">
                <w:rPr>
                  <w:rStyle w:val="a4"/>
                  <w:rFonts w:hint="eastAsia"/>
                </w:rPr>
                <w:t>k</w:t>
              </w:r>
              <w:r w:rsidR="002E3CF3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F0503B" w14:textId="5CF77D3D" w:rsidR="002E3CF3" w:rsidRDefault="002E3CF3" w:rsidP="002E3CF3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4C8F6" w14:textId="77777777" w:rsidR="00FC3D36" w:rsidRDefault="00FC3D36" w:rsidP="009839BA">
      <w:pPr>
        <w:spacing w:after="0" w:line="240" w:lineRule="auto"/>
      </w:pPr>
      <w:r>
        <w:separator/>
      </w:r>
    </w:p>
  </w:endnote>
  <w:endnote w:type="continuationSeparator" w:id="0">
    <w:p w14:paraId="2C4CD415" w14:textId="77777777" w:rsidR="00FC3D36" w:rsidRDefault="00FC3D3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CCE0" w14:textId="77777777" w:rsidR="00FC3D36" w:rsidRDefault="00FC3D36" w:rsidP="009839BA">
      <w:pPr>
        <w:spacing w:after="0" w:line="240" w:lineRule="auto"/>
      </w:pPr>
      <w:r>
        <w:separator/>
      </w:r>
    </w:p>
  </w:footnote>
  <w:footnote w:type="continuationSeparator" w:id="0">
    <w:p w14:paraId="4A0EA144" w14:textId="77777777" w:rsidR="00FC3D36" w:rsidRDefault="00FC3D3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51A4B16D" w:rsidR="005A23FF" w:rsidRPr="009839BA" w:rsidRDefault="005A23FF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F27E9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F27E9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1051BF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30FF"/>
    <w:rsid w:val="000264B6"/>
    <w:rsid w:val="000267B2"/>
    <w:rsid w:val="0002723E"/>
    <w:rsid w:val="000304C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0B9E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A7B"/>
    <w:rsid w:val="00081DC9"/>
    <w:rsid w:val="00083DFA"/>
    <w:rsid w:val="00086CD3"/>
    <w:rsid w:val="00087292"/>
    <w:rsid w:val="00091578"/>
    <w:rsid w:val="00093471"/>
    <w:rsid w:val="000936E9"/>
    <w:rsid w:val="000956A9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D7F76"/>
    <w:rsid w:val="000E08CC"/>
    <w:rsid w:val="000E13C1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153D"/>
    <w:rsid w:val="00103A2F"/>
    <w:rsid w:val="00103F91"/>
    <w:rsid w:val="001051BF"/>
    <w:rsid w:val="0010628F"/>
    <w:rsid w:val="00112617"/>
    <w:rsid w:val="001133A5"/>
    <w:rsid w:val="00114E0C"/>
    <w:rsid w:val="00115976"/>
    <w:rsid w:val="00116AAF"/>
    <w:rsid w:val="001213E5"/>
    <w:rsid w:val="00124B32"/>
    <w:rsid w:val="00125ABC"/>
    <w:rsid w:val="00131606"/>
    <w:rsid w:val="0013211D"/>
    <w:rsid w:val="001346BE"/>
    <w:rsid w:val="00135F3B"/>
    <w:rsid w:val="00136B39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8D6"/>
    <w:rsid w:val="001721B2"/>
    <w:rsid w:val="00172473"/>
    <w:rsid w:val="00174CD5"/>
    <w:rsid w:val="00180CAB"/>
    <w:rsid w:val="001813C5"/>
    <w:rsid w:val="00184930"/>
    <w:rsid w:val="00186A0A"/>
    <w:rsid w:val="0019328F"/>
    <w:rsid w:val="001A0704"/>
    <w:rsid w:val="001A30E7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8D0"/>
    <w:rsid w:val="001F4E16"/>
    <w:rsid w:val="00202B1D"/>
    <w:rsid w:val="00204DF6"/>
    <w:rsid w:val="00204EAD"/>
    <w:rsid w:val="002055B4"/>
    <w:rsid w:val="00207901"/>
    <w:rsid w:val="0021163A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49B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569"/>
    <w:rsid w:val="0026185F"/>
    <w:rsid w:val="00261B12"/>
    <w:rsid w:val="00264027"/>
    <w:rsid w:val="00270018"/>
    <w:rsid w:val="00271521"/>
    <w:rsid w:val="0027263C"/>
    <w:rsid w:val="00274283"/>
    <w:rsid w:val="002742A9"/>
    <w:rsid w:val="00276657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014"/>
    <w:rsid w:val="002B6112"/>
    <w:rsid w:val="002B7D5D"/>
    <w:rsid w:val="002C1714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E2D79"/>
    <w:rsid w:val="002E3CF3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E7F61"/>
    <w:rsid w:val="003F020D"/>
    <w:rsid w:val="003F0690"/>
    <w:rsid w:val="003F1C28"/>
    <w:rsid w:val="003F220C"/>
    <w:rsid w:val="003F3030"/>
    <w:rsid w:val="003F746E"/>
    <w:rsid w:val="003F7771"/>
    <w:rsid w:val="004015FB"/>
    <w:rsid w:val="0040500D"/>
    <w:rsid w:val="00405072"/>
    <w:rsid w:val="004059FD"/>
    <w:rsid w:val="00414CF4"/>
    <w:rsid w:val="00414F50"/>
    <w:rsid w:val="00422A7D"/>
    <w:rsid w:val="00422AFA"/>
    <w:rsid w:val="004242ED"/>
    <w:rsid w:val="00425553"/>
    <w:rsid w:val="00426413"/>
    <w:rsid w:val="00426C43"/>
    <w:rsid w:val="004327F7"/>
    <w:rsid w:val="004329AB"/>
    <w:rsid w:val="004340DC"/>
    <w:rsid w:val="0043546F"/>
    <w:rsid w:val="004376A7"/>
    <w:rsid w:val="00440703"/>
    <w:rsid w:val="00440CF9"/>
    <w:rsid w:val="00444DF7"/>
    <w:rsid w:val="0044622E"/>
    <w:rsid w:val="00446FE2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7A2F"/>
    <w:rsid w:val="00500193"/>
    <w:rsid w:val="00500244"/>
    <w:rsid w:val="00501AA2"/>
    <w:rsid w:val="00507C10"/>
    <w:rsid w:val="005143EC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B6E99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D6773"/>
    <w:rsid w:val="005E0B84"/>
    <w:rsid w:val="005E0FAE"/>
    <w:rsid w:val="005E0FF1"/>
    <w:rsid w:val="005E3BDB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BC6"/>
    <w:rsid w:val="0061026A"/>
    <w:rsid w:val="0061425D"/>
    <w:rsid w:val="00616C15"/>
    <w:rsid w:val="00617CC3"/>
    <w:rsid w:val="00621DCA"/>
    <w:rsid w:val="0062295C"/>
    <w:rsid w:val="00622DC4"/>
    <w:rsid w:val="00624D6C"/>
    <w:rsid w:val="0062626B"/>
    <w:rsid w:val="006271F4"/>
    <w:rsid w:val="0063032E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77C40"/>
    <w:rsid w:val="006819F8"/>
    <w:rsid w:val="00682B24"/>
    <w:rsid w:val="006835B8"/>
    <w:rsid w:val="00683EE8"/>
    <w:rsid w:val="00691664"/>
    <w:rsid w:val="006923F5"/>
    <w:rsid w:val="00692EA7"/>
    <w:rsid w:val="006939B8"/>
    <w:rsid w:val="00693A60"/>
    <w:rsid w:val="00694A97"/>
    <w:rsid w:val="00695C95"/>
    <w:rsid w:val="00696B27"/>
    <w:rsid w:val="0069736F"/>
    <w:rsid w:val="006A2780"/>
    <w:rsid w:val="006A7DD5"/>
    <w:rsid w:val="006B0B74"/>
    <w:rsid w:val="006B1443"/>
    <w:rsid w:val="006B211D"/>
    <w:rsid w:val="006B2636"/>
    <w:rsid w:val="006B3BC2"/>
    <w:rsid w:val="006B4BB1"/>
    <w:rsid w:val="006B65EE"/>
    <w:rsid w:val="006B7B0B"/>
    <w:rsid w:val="006C401D"/>
    <w:rsid w:val="006C46EF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21F2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2C19"/>
    <w:rsid w:val="008343E0"/>
    <w:rsid w:val="008348B2"/>
    <w:rsid w:val="00836197"/>
    <w:rsid w:val="0083772B"/>
    <w:rsid w:val="0084224E"/>
    <w:rsid w:val="00842730"/>
    <w:rsid w:val="00844255"/>
    <w:rsid w:val="008544C6"/>
    <w:rsid w:val="00856B68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393D"/>
    <w:rsid w:val="00947954"/>
    <w:rsid w:val="009515BA"/>
    <w:rsid w:val="00953099"/>
    <w:rsid w:val="00954E6A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CE8"/>
    <w:rsid w:val="00992973"/>
    <w:rsid w:val="00993AAB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6B46"/>
    <w:rsid w:val="009D052E"/>
    <w:rsid w:val="009D0B4E"/>
    <w:rsid w:val="009D1007"/>
    <w:rsid w:val="009D2D0C"/>
    <w:rsid w:val="009D3243"/>
    <w:rsid w:val="009D3874"/>
    <w:rsid w:val="009D42E2"/>
    <w:rsid w:val="009D6041"/>
    <w:rsid w:val="009D638F"/>
    <w:rsid w:val="009E007F"/>
    <w:rsid w:val="009E0D00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17F5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552E"/>
    <w:rsid w:val="00A57055"/>
    <w:rsid w:val="00A616AB"/>
    <w:rsid w:val="00A62494"/>
    <w:rsid w:val="00A64DAE"/>
    <w:rsid w:val="00A709DA"/>
    <w:rsid w:val="00A713BF"/>
    <w:rsid w:val="00A72878"/>
    <w:rsid w:val="00A72E29"/>
    <w:rsid w:val="00A73C7D"/>
    <w:rsid w:val="00A74365"/>
    <w:rsid w:val="00A7565F"/>
    <w:rsid w:val="00A76411"/>
    <w:rsid w:val="00A7675C"/>
    <w:rsid w:val="00A830FC"/>
    <w:rsid w:val="00A8400D"/>
    <w:rsid w:val="00A856EF"/>
    <w:rsid w:val="00A859CC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3994"/>
    <w:rsid w:val="00AD45B2"/>
    <w:rsid w:val="00AD5A6B"/>
    <w:rsid w:val="00AD76EE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819"/>
    <w:rsid w:val="00B836CF"/>
    <w:rsid w:val="00B83B1F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DD"/>
    <w:rsid w:val="00BA30E6"/>
    <w:rsid w:val="00BA5174"/>
    <w:rsid w:val="00BA53D4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C6F3E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58F8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51D8"/>
    <w:rsid w:val="00C25F2A"/>
    <w:rsid w:val="00C2644D"/>
    <w:rsid w:val="00C26ECD"/>
    <w:rsid w:val="00C27792"/>
    <w:rsid w:val="00C33659"/>
    <w:rsid w:val="00C34A33"/>
    <w:rsid w:val="00C40C2D"/>
    <w:rsid w:val="00C4138E"/>
    <w:rsid w:val="00C433FF"/>
    <w:rsid w:val="00C44CA0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0037"/>
    <w:rsid w:val="00CF1EBF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A8C"/>
    <w:rsid w:val="00D26586"/>
    <w:rsid w:val="00D265BD"/>
    <w:rsid w:val="00D271F6"/>
    <w:rsid w:val="00D27BE9"/>
    <w:rsid w:val="00D27F6D"/>
    <w:rsid w:val="00D30C69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5DA2"/>
    <w:rsid w:val="00D56FD3"/>
    <w:rsid w:val="00D63D97"/>
    <w:rsid w:val="00D64053"/>
    <w:rsid w:val="00D66EBF"/>
    <w:rsid w:val="00D726E2"/>
    <w:rsid w:val="00D72F40"/>
    <w:rsid w:val="00D7319D"/>
    <w:rsid w:val="00D74474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6A40"/>
    <w:rsid w:val="00DD7344"/>
    <w:rsid w:val="00DD741F"/>
    <w:rsid w:val="00DD7DA2"/>
    <w:rsid w:val="00DD7FC9"/>
    <w:rsid w:val="00DE0C15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483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7949"/>
    <w:rsid w:val="00E30C7C"/>
    <w:rsid w:val="00E33A66"/>
    <w:rsid w:val="00E33EF9"/>
    <w:rsid w:val="00E3493C"/>
    <w:rsid w:val="00E35913"/>
    <w:rsid w:val="00E35C62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18A6"/>
    <w:rsid w:val="00E62D29"/>
    <w:rsid w:val="00E632CC"/>
    <w:rsid w:val="00E661F3"/>
    <w:rsid w:val="00E6780B"/>
    <w:rsid w:val="00E679F3"/>
    <w:rsid w:val="00E703A4"/>
    <w:rsid w:val="00E703EA"/>
    <w:rsid w:val="00E71D1E"/>
    <w:rsid w:val="00E729F4"/>
    <w:rsid w:val="00E72E27"/>
    <w:rsid w:val="00E730C9"/>
    <w:rsid w:val="00E7514E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47BA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E4A"/>
    <w:rsid w:val="00EC4A62"/>
    <w:rsid w:val="00EC6922"/>
    <w:rsid w:val="00EC6C26"/>
    <w:rsid w:val="00EC7290"/>
    <w:rsid w:val="00EC7F67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64C2"/>
    <w:rsid w:val="00F20021"/>
    <w:rsid w:val="00F21D81"/>
    <w:rsid w:val="00F22B9A"/>
    <w:rsid w:val="00F23C6E"/>
    <w:rsid w:val="00F23FCA"/>
    <w:rsid w:val="00F27E95"/>
    <w:rsid w:val="00F30B5B"/>
    <w:rsid w:val="00F30C39"/>
    <w:rsid w:val="00F34653"/>
    <w:rsid w:val="00F34D66"/>
    <w:rsid w:val="00F37D10"/>
    <w:rsid w:val="00F41033"/>
    <w:rsid w:val="00F42C34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4B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3D36"/>
    <w:rsid w:val="00FC5337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imm.consumerinsight.co.kr/frmSurveyDate" TargetMode="External"/><Relationship Id="rId18" Type="http://schemas.openxmlformats.org/officeDocument/2006/relationships/hyperlink" Target="mailto:kimms@consumerinsight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554&amp;id=pr12_list&amp;PageNo=1&amp;schFlag=0" TargetMode="External"/><Relationship Id="rId17" Type="http://schemas.openxmlformats.org/officeDocument/2006/relationships/hyperlink" Target="file:///H:\Users\chowk\Desktop\@&#48372;&#46020;&#51088;&#47308;\AIMM\2024\&#48708;&#51221;&#44592;13.%20E&#53364;&#47000;&#49828;\&#49688;&#51221;\kimsc@consumerinsight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ohg@consumerinsight.k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10" Type="http://schemas.openxmlformats.org/officeDocument/2006/relationships/hyperlink" Target="https://www.consumerinsight.co.kr/voc_view.aspx?no=3533&amp;id=pr12_list&amp;PageNo=1&amp;schFlag=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4418-17F2-4FB9-AF41-2625DB8F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2024-02-15T08:31:00Z</cp:lastPrinted>
  <dcterms:created xsi:type="dcterms:W3CDTF">2024-09-11T08:27:00Z</dcterms:created>
  <dcterms:modified xsi:type="dcterms:W3CDTF">2024-09-11T08:27:00Z</dcterms:modified>
</cp:coreProperties>
</file>